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6FD0">
      <w:pPr>
        <w:divId w:val="736127421"/>
        <w:rPr>
          <w:rFonts w:eastAsia="Times New Roman"/>
          <w:vanish/>
          <w:color w:val="008000"/>
          <w:sz w:val="22"/>
          <w:szCs w:val="22"/>
        </w:rPr>
      </w:pPr>
      <w:bookmarkStart w:id="0" w:name="onLBC3104873"/>
      <w:bookmarkStart w:id="1" w:name="_GoBack"/>
      <w:bookmarkEnd w:id="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166FD0">
      <w:pPr>
        <w:divId w:val="133622905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Молия ва кредит тўғрисидаги қонунчилик. Банк фаолияти / 07.27.00.00 Валютани тартибга солиш ва валютани назорат қилиш / 07.27.01.00 Умумий қоидалар;</w:t>
      </w:r>
    </w:p>
    <w:p w:rsidR="00000000" w:rsidRDefault="00166FD0">
      <w:pPr>
        <w:divId w:val="164064758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Молия ва кредит тўғрисидаги қонунчилик. Банк фаолияти / 07.27.00.00 Валютани тартибга солиш ва валютани назорат қилиш / 07.27.06.00 Чет эл валютасини сотиб олиш ва сотиш. Конвертация. Валюта алмаштириш шоҳобчалари]</w:t>
      </w:r>
    </w:p>
    <w:p w:rsidR="00000000" w:rsidRDefault="00166FD0">
      <w:pPr>
        <w:divId w:val="1124806042"/>
        <w:rPr>
          <w:rFonts w:eastAsia="Times New Roman"/>
          <w:vanish/>
          <w:color w:val="008000"/>
          <w:sz w:val="22"/>
          <w:szCs w:val="22"/>
        </w:rPr>
      </w:pPr>
      <w:bookmarkStart w:id="2" w:name="onLS3104873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166FD0">
      <w:pPr>
        <w:divId w:val="23817327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Молия / Валютани тарт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ибга солиш. Қимматбаҳо металлар (тошлар)]</w:t>
      </w:r>
    </w:p>
    <w:p w:rsidR="00000000" w:rsidRDefault="00166FD0">
      <w:pPr>
        <w:jc w:val="center"/>
        <w:rPr>
          <w:rFonts w:eastAsia="Times New Roman"/>
          <w:caps/>
          <w:color w:val="000080"/>
        </w:rPr>
      </w:pPr>
      <w:bookmarkStart w:id="3" w:name="3104877"/>
      <w:bookmarkEnd w:id="2"/>
      <w:r>
        <w:rPr>
          <w:rFonts w:eastAsia="Times New Roman"/>
          <w:caps/>
          <w:color w:val="000080"/>
        </w:rPr>
        <w:t>Ўзбекистон Республикаси Вазирлар Маҳкамасининг</w:t>
      </w:r>
      <w:bookmarkEnd w:id="3"/>
    </w:p>
    <w:p w:rsidR="00000000" w:rsidRDefault="00166FD0">
      <w:pPr>
        <w:jc w:val="center"/>
        <w:rPr>
          <w:rFonts w:eastAsia="Times New Roman"/>
          <w:caps/>
          <w:color w:val="000080"/>
        </w:rPr>
      </w:pPr>
      <w:bookmarkStart w:id="4" w:name="3104878"/>
      <w:r>
        <w:rPr>
          <w:rFonts w:eastAsia="Times New Roman"/>
          <w:caps/>
          <w:color w:val="000080"/>
        </w:rPr>
        <w:t>Қарори</w:t>
      </w:r>
      <w:bookmarkEnd w:id="4"/>
    </w:p>
    <w:p w:rsidR="00000000" w:rsidRDefault="00166FD0">
      <w:pPr>
        <w:jc w:val="center"/>
        <w:divId w:val="327755921"/>
        <w:rPr>
          <w:rFonts w:eastAsia="Times New Roman"/>
          <w:b/>
          <w:bCs/>
          <w:caps/>
          <w:color w:val="000080"/>
        </w:rPr>
      </w:pPr>
      <w:bookmarkStart w:id="5" w:name="3104879"/>
      <w:r>
        <w:rPr>
          <w:rFonts w:eastAsia="Times New Roman"/>
          <w:b/>
          <w:bCs/>
          <w:caps/>
          <w:color w:val="000080"/>
        </w:rPr>
        <w:t>Хўжалик юритувчи субъектлар томонидан хорижий валютадаги тушумни мажбурий сотиш тартибига ўзгартириш ва қўшимчалар киритиш тўғрисида</w:t>
      </w:r>
      <w:bookmarkEnd w:id="5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6" w:name="3104880"/>
      <w:bookmarkStart w:id="7" w:name="3104881"/>
      <w:bookmarkEnd w:id="6"/>
      <w:r>
        <w:rPr>
          <w:rFonts w:eastAsia="Times New Roman"/>
          <w:color w:val="000000"/>
        </w:rPr>
        <w:t xml:space="preserve">Экспортга маҳсулот етказиб </w:t>
      </w:r>
      <w:r>
        <w:rPr>
          <w:rFonts w:eastAsia="Times New Roman"/>
          <w:color w:val="000000"/>
        </w:rPr>
        <w:t>бериш ҳажмлари ва турларини кенгайтириш, юқори қўшилган қийматли, экспортга мўлжалланган рақобатбардош маҳсулотлар ишлаб чиқарувчи корхоналарни рағбатлантириш, шунингдек тадбиркорлик фаолиятини янада ривожлантириш мақсадида Вазирлар Маҳкамаси қарор қилади:</w:t>
      </w:r>
      <w:r>
        <w:rPr>
          <w:rFonts w:eastAsia="Times New Roman"/>
          <w:color w:val="000000"/>
        </w:rPr>
        <w:t xml:space="preserve"> </w:t>
      </w:r>
      <w:bookmarkEnd w:id="7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8" w:name="3104882"/>
      <w:r>
        <w:rPr>
          <w:rFonts w:eastAsia="Times New Roman"/>
          <w:color w:val="000000"/>
        </w:rPr>
        <w:t xml:space="preserve">1. Вазирлар Маҳкамасининг 2000 йил 29 июндаги 245-сон </w:t>
      </w:r>
      <w:bookmarkEnd w:id="8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"D:\\pages\\getpage.aspx?lact_id=319299"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қарори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(Ўзбекистон Республикаси ҚТ, 2000 й., 6-сон, 33-модда) билан тасдиқланган Хўжалик юритувчи субъектлар томонидан хорижий валютадаги тушумни маж</w:t>
      </w:r>
      <w:r>
        <w:rPr>
          <w:rFonts w:eastAsia="Times New Roman"/>
          <w:color w:val="000000"/>
        </w:rPr>
        <w:t>бурий сотиш тартибига</w:t>
      </w:r>
      <w:hyperlink r:id="rId4" w:history="1">
        <w:r>
          <w:rPr>
            <w:rStyle w:val="a3"/>
            <w:rFonts w:eastAsia="Times New Roman"/>
          </w:rPr>
          <w:t xml:space="preserve"> иловага </w:t>
        </w:r>
      </w:hyperlink>
      <w:r>
        <w:rPr>
          <w:rFonts w:eastAsia="Times New Roman"/>
          <w:color w:val="000000"/>
        </w:rPr>
        <w:t>мувофиқ ўзгартиришлар ва қўшимча киритилсин.</w:t>
      </w:r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9" w:name="3104883"/>
      <w:r>
        <w:rPr>
          <w:rFonts w:eastAsia="Times New Roman"/>
          <w:color w:val="000000"/>
        </w:rPr>
        <w:t>2. Вазирликлар ва идоралар ўзлари қабул қилган норматив-ҳуқуқий ҳужжатларни бир ой муддатда ушбу қарорга мувофиқлаштирсинлар.</w:t>
      </w:r>
      <w:bookmarkEnd w:id="9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10" w:name="3104884"/>
      <w:r>
        <w:rPr>
          <w:rFonts w:eastAsia="Times New Roman"/>
          <w:color w:val="000000"/>
        </w:rPr>
        <w:t xml:space="preserve">3. Мазкур қарорнинг бажарилишини назорат қилиш Ўзбекистон Республикаси Бош вазирининг ўринбосари Р.С.Азимов зиммасига юклансин. </w:t>
      </w:r>
      <w:bookmarkEnd w:id="10"/>
    </w:p>
    <w:p w:rsidR="00000000" w:rsidRDefault="00166FD0">
      <w:pPr>
        <w:jc w:val="right"/>
        <w:divId w:val="1581712058"/>
        <w:rPr>
          <w:rFonts w:eastAsia="Times New Roman"/>
          <w:b/>
          <w:bCs/>
          <w:color w:val="000000"/>
        </w:rPr>
      </w:pPr>
      <w:bookmarkStart w:id="11" w:name="3104886"/>
      <w:r>
        <w:rPr>
          <w:rFonts w:eastAsia="Times New Roman"/>
          <w:b/>
          <w:bCs/>
          <w:color w:val="000000"/>
        </w:rPr>
        <w:t>Ўзбекистон Республикасининг Бош вазири А. АРИПОВ</w:t>
      </w:r>
      <w:bookmarkEnd w:id="11"/>
    </w:p>
    <w:p w:rsidR="00000000" w:rsidRDefault="00166FD0">
      <w:pPr>
        <w:jc w:val="center"/>
        <w:divId w:val="257372566"/>
        <w:rPr>
          <w:rFonts w:eastAsia="Times New Roman"/>
          <w:color w:val="000000"/>
          <w:sz w:val="22"/>
          <w:szCs w:val="22"/>
        </w:rPr>
      </w:pPr>
      <w:bookmarkStart w:id="12" w:name="3104887"/>
      <w:r>
        <w:rPr>
          <w:rFonts w:eastAsia="Times New Roman"/>
          <w:color w:val="000000"/>
          <w:sz w:val="22"/>
          <w:szCs w:val="22"/>
        </w:rPr>
        <w:t>Тошкент ш.,</w:t>
      </w:r>
      <w:bookmarkEnd w:id="12"/>
    </w:p>
    <w:p w:rsidR="00000000" w:rsidRDefault="00166FD0">
      <w:pPr>
        <w:jc w:val="center"/>
        <w:divId w:val="1795172032"/>
        <w:rPr>
          <w:rFonts w:eastAsia="Times New Roman"/>
          <w:color w:val="000000"/>
          <w:sz w:val="22"/>
          <w:szCs w:val="22"/>
        </w:rPr>
      </w:pPr>
      <w:bookmarkStart w:id="13" w:name="3104889"/>
      <w:r>
        <w:rPr>
          <w:rFonts w:eastAsia="Times New Roman"/>
          <w:color w:val="000000"/>
          <w:sz w:val="22"/>
          <w:szCs w:val="22"/>
        </w:rPr>
        <w:t>2017 йил 1 февраль,</w:t>
      </w:r>
      <w:bookmarkEnd w:id="13"/>
    </w:p>
    <w:p w:rsidR="00000000" w:rsidRDefault="00166FD0">
      <w:pPr>
        <w:jc w:val="center"/>
        <w:divId w:val="831485097"/>
        <w:rPr>
          <w:rFonts w:eastAsia="Times New Roman"/>
          <w:color w:val="000000"/>
          <w:sz w:val="22"/>
          <w:szCs w:val="22"/>
        </w:rPr>
      </w:pPr>
      <w:bookmarkStart w:id="14" w:name="3104891"/>
      <w:r>
        <w:rPr>
          <w:rFonts w:eastAsia="Times New Roman"/>
          <w:color w:val="000000"/>
          <w:sz w:val="22"/>
          <w:szCs w:val="22"/>
        </w:rPr>
        <w:t>44-сон</w:t>
      </w:r>
      <w:bookmarkEnd w:id="14"/>
    </w:p>
    <w:p w:rsidR="00000000" w:rsidRDefault="00166FD0">
      <w:pPr>
        <w:jc w:val="center"/>
        <w:divId w:val="747534971"/>
        <w:rPr>
          <w:rFonts w:eastAsia="Times New Roman"/>
          <w:color w:val="000080"/>
          <w:sz w:val="22"/>
          <w:szCs w:val="22"/>
        </w:rPr>
      </w:pPr>
      <w:bookmarkStart w:id="15" w:name="3104892"/>
      <w:bookmarkStart w:id="16" w:name="3104895"/>
      <w:bookmarkEnd w:id="15"/>
      <w:r>
        <w:rPr>
          <w:rFonts w:eastAsia="Times New Roman"/>
          <w:color w:val="000080"/>
          <w:sz w:val="22"/>
          <w:szCs w:val="22"/>
        </w:rPr>
        <w:t>Вазирлар Маҳкамасининг 2017 йил 1 февр</w:t>
      </w:r>
      <w:r>
        <w:rPr>
          <w:rFonts w:eastAsia="Times New Roman"/>
          <w:color w:val="000080"/>
          <w:sz w:val="22"/>
          <w:szCs w:val="22"/>
        </w:rPr>
        <w:t xml:space="preserve">алдаги 44-сон </w:t>
      </w:r>
      <w:bookmarkEnd w:id="16"/>
      <w:r>
        <w:rPr>
          <w:rFonts w:eastAsia="Times New Roman"/>
          <w:color w:val="000080"/>
          <w:sz w:val="22"/>
          <w:szCs w:val="22"/>
        </w:rPr>
        <w:fldChar w:fldCharType="begin"/>
      </w:r>
      <w:r w:rsidR="003848EA">
        <w:rPr>
          <w:rFonts w:eastAsia="Times New Roman"/>
          <w:color w:val="000080"/>
          <w:sz w:val="22"/>
          <w:szCs w:val="22"/>
        </w:rPr>
        <w:instrText>HYPERLINK "D:\\pages\\getpage.aspx?lact_id=3104873"</w:instrText>
      </w:r>
      <w:r w:rsidR="003848EA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қарорига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br/>
        <w:t xml:space="preserve">ИЛОВА </w:t>
      </w:r>
    </w:p>
    <w:p w:rsidR="00000000" w:rsidRDefault="00166FD0">
      <w:pPr>
        <w:jc w:val="center"/>
        <w:divId w:val="1897929282"/>
        <w:rPr>
          <w:rFonts w:eastAsia="Times New Roman"/>
          <w:b/>
          <w:bCs/>
          <w:color w:val="000080"/>
        </w:rPr>
      </w:pPr>
      <w:bookmarkStart w:id="17" w:name="3104897"/>
      <w:r>
        <w:rPr>
          <w:rFonts w:eastAsia="Times New Roman"/>
          <w:b/>
          <w:bCs/>
          <w:color w:val="000080"/>
        </w:rPr>
        <w:t>Хўжалик юритувчи субъектлар томонидан хорижий валютадаги тушумни мажбурий сотиш тартибига киритилаётган ўзгартиришлар ва қўшимча</w:t>
      </w:r>
      <w:bookmarkEnd w:id="17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18" w:name="3104916"/>
      <w:bookmarkStart w:id="19" w:name="3104919"/>
      <w:bookmarkEnd w:id="18"/>
      <w:r>
        <w:rPr>
          <w:rFonts w:eastAsia="Times New Roman"/>
          <w:color w:val="000000"/>
        </w:rPr>
        <w:t xml:space="preserve">1. 10-банднинг </w:t>
      </w:r>
      <w:bookmarkEnd w:id="19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"D:\\pages\\getpage.aspx?actForm=1&amp;lact_id=319299&amp;ONDATE=29.06.2000 00" \l "709701"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биринчи хатбоши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қуйидаги таҳрирда баён қилинсин: </w:t>
      </w:r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20" w:name="3104921"/>
      <w:r>
        <w:rPr>
          <w:rFonts w:eastAsia="Times New Roman"/>
          <w:color w:val="000000"/>
        </w:rPr>
        <w:t>«Товарлар ва хизматларни экспортга сотишдан олинган хорижий валютадаги тушумнинг 25 фоизи ваколатли банкларга ма</w:t>
      </w:r>
      <w:r>
        <w:rPr>
          <w:rFonts w:eastAsia="Times New Roman"/>
          <w:color w:val="000000"/>
        </w:rPr>
        <w:t xml:space="preserve">жбурий сотилиши керак, экспорт қилишдан тушган хорижий валютадаги тушумнинг 50 фоизи мажбурий сотилиши керак бўлган 4-иловага мувофиқ рўйхат бўйича товарлар ва хизматларнинг алоҳида турлари бундан мустасно.». </w:t>
      </w:r>
      <w:bookmarkEnd w:id="20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21" w:name="3104922"/>
      <w:r>
        <w:rPr>
          <w:rFonts w:eastAsia="Times New Roman"/>
          <w:color w:val="000000"/>
        </w:rPr>
        <w:t xml:space="preserve">2. 15-банднинг </w:t>
      </w:r>
      <w:bookmarkEnd w:id="21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"D:\\pages\\getpage.aspx?actForm=1&amp;lact_id=319299&amp;ONDATE=15.12.2014 00" \l "2523691"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биринчи хатбошидаги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«4-иловага мувофиқ шакл бўйича тақдим этадилар (хорижий валютанинг ҳар бир тури бўйича алоҳида варақларда, 100 ва 50 фоиз мажбурий сотиш бўйича алоҳида)» сўзлари «5-иловага</w:t>
      </w:r>
      <w:r>
        <w:rPr>
          <w:rFonts w:eastAsia="Times New Roman"/>
          <w:color w:val="000000"/>
        </w:rPr>
        <w:t xml:space="preserve"> мувофиқ шакл бўйича тақдим этадилар (хорижий валютанинг ҳар бир тури бўйича алоҳида варақларда, мажбурий сотишнинг ҳар бир ставкаси бўйича алоҳида)» сўзлари билан алмаштирилсин.</w:t>
      </w:r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22" w:name="3104924"/>
      <w:r>
        <w:rPr>
          <w:rFonts w:eastAsia="Times New Roman"/>
          <w:color w:val="000000"/>
        </w:rPr>
        <w:t xml:space="preserve">3. </w:t>
      </w:r>
      <w:bookmarkEnd w:id="22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"D:\\pages\\getpage.aspx?actForm=1&amp;lact_id=319299&amp;ONDATE=15.12.2014 00" \l "2523706"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16-бандда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23" w:name="3104926"/>
    <w:bookmarkEnd w:id="23"/>
    <w:p w:rsidR="00000000" w:rsidRDefault="00166FD0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"D:\\pages\\getpage.aspx?actForm=1&amp;lact_id=319299&amp;ONDATE=15.12.2014 00" \l "2523708"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биринчи хатбошидаги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«хорижий валюта мажбурий сотилиши тўғрисидаги маълумотларни 5-иловага мувофиқ шакл бўйича» сўзлари «хорижий в</w:t>
      </w:r>
      <w:r>
        <w:rPr>
          <w:rFonts w:eastAsia="Times New Roman"/>
          <w:color w:val="000000"/>
        </w:rPr>
        <w:t>алютадаги тушумнинг мажбурий сотилиши тўғрисидаги маълумотларни 6-иловага мувофиқ шакл бўйича» сўзлари билан алмаштирилсин;</w:t>
      </w:r>
    </w:p>
    <w:bookmarkStart w:id="24" w:name="3104927"/>
    <w:bookmarkEnd w:id="24"/>
    <w:p w:rsidR="00000000" w:rsidRDefault="00166FD0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"D:\\pages\\getpage.aspx?actForm=1&amp;lact_id=319299&amp;ONDATE=15.12.2014 00" \l "2523709"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иккинчи хатбошидаги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«5-иловага» сўзла</w:t>
      </w:r>
      <w:r>
        <w:rPr>
          <w:rFonts w:eastAsia="Times New Roman"/>
          <w:color w:val="000000"/>
        </w:rPr>
        <w:t>ри «6-иловага» сўзлари билан алмаштирилсин.</w:t>
      </w:r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25" w:name="3104928"/>
      <w:r>
        <w:rPr>
          <w:rFonts w:eastAsia="Times New Roman"/>
          <w:color w:val="000000"/>
        </w:rPr>
        <w:t xml:space="preserve">4. </w:t>
      </w:r>
      <w:bookmarkEnd w:id="25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"D:\\pages\\getpage.aspx?actForm=1&amp;lact_id=319299&amp;ONDATE=21.11.2016 00" \l "3067533"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1-илованинг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матни қуйидаги таҳрирда баён қилинсин: </w:t>
      </w:r>
    </w:p>
    <w:p w:rsidR="00000000" w:rsidRDefault="00166FD0">
      <w:pPr>
        <w:jc w:val="center"/>
        <w:divId w:val="2025980741"/>
        <w:rPr>
          <w:rFonts w:eastAsia="Times New Roman"/>
          <w:b/>
          <w:bCs/>
          <w:color w:val="000080"/>
        </w:rPr>
      </w:pPr>
      <w:bookmarkStart w:id="26" w:name="3104934"/>
      <w:r>
        <w:rPr>
          <w:rFonts w:eastAsia="Times New Roman"/>
          <w:b/>
          <w:bCs/>
          <w:color w:val="000080"/>
        </w:rPr>
        <w:t xml:space="preserve">«Микрофирмалар ва кичик корхоналар томонидан экспорт қилишдан </w:t>
      </w:r>
      <w:r>
        <w:rPr>
          <w:rFonts w:eastAsia="Times New Roman"/>
          <w:b/>
          <w:bCs/>
          <w:color w:val="000080"/>
        </w:rPr>
        <w:t>тушган хорижий валютани сотиш мажбурий бўлган товарлар</w:t>
      </w:r>
      <w:r>
        <w:rPr>
          <w:rFonts w:eastAsia="Times New Roman"/>
          <w:b/>
          <w:bCs/>
          <w:color w:val="000080"/>
        </w:rPr>
        <w:br/>
        <w:t xml:space="preserve">РЎЙХАТИ </w:t>
      </w:r>
      <w:bookmarkEnd w:id="2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34"/>
        <w:gridCol w:w="5041"/>
      </w:tblGrid>
      <w:tr w:rsidR="00000000">
        <w:trPr>
          <w:cantSplit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bookmarkStart w:id="27" w:name="3104936"/>
            <w:r>
              <w:rPr>
                <w:b/>
                <w:bCs/>
              </w:rPr>
              <w:t>Т/р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r>
              <w:rPr>
                <w:b/>
                <w:bCs/>
              </w:rPr>
              <w:t>Товарнинг номи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r>
              <w:rPr>
                <w:b/>
                <w:bCs/>
              </w:rPr>
              <w:t>ТИФ ТН коди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spacing w:before="0" w:beforeAutospacing="0" w:after="0" w:afterAutospacing="0"/>
              <w:ind w:left="225"/>
            </w:pPr>
            <w:r>
              <w:t>Қишлоқ</w:t>
            </w:r>
            <w:r>
              <w:t xml:space="preserve"> хўжалиги маҳсулотлари ва ёввойи ўсимликлар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t xml:space="preserve">0701 — 0709, 0714, 0801 — 0802, 0803 10 100 0, 0803 90 100 0, 0804 10 000 1, 0804 20 100 0, </w:t>
            </w:r>
          </w:p>
          <w:p w:rsidR="00000000" w:rsidRDefault="00166FD0">
            <w:pPr>
              <w:pStyle w:val="a5"/>
              <w:jc w:val="center"/>
            </w:pPr>
            <w:r>
              <w:t>0804 30 000 1, 0804 40 000 0 — 0804 50 000 1, 0805, 0806 10, 0807 — 0810, 12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spacing w:before="0" w:beforeAutospacing="0" w:after="0" w:afterAutospacing="0"/>
              <w:ind w:left="225"/>
            </w:pPr>
            <w:r>
              <w:t>Табиий газ*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t>2711 21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t>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spacing w:before="0" w:beforeAutospacing="0" w:after="0" w:afterAutospacing="0"/>
              <w:ind w:left="225"/>
            </w:pPr>
            <w:r>
              <w:t>Мис ва мисдан тайёрланган буюмлар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166FD0">
            <w:pPr>
              <w:pStyle w:val="a5"/>
              <w:jc w:val="center"/>
            </w:pPr>
            <w:r>
              <w:t>74, 8544</w:t>
            </w:r>
          </w:p>
        </w:tc>
      </w:tr>
    </w:tbl>
    <w:p w:rsidR="00000000" w:rsidRDefault="00166FD0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8" w:name="3104938"/>
      <w:bookmarkEnd w:id="27"/>
      <w:r>
        <w:rPr>
          <w:rFonts w:eastAsia="Times New Roman"/>
          <w:color w:val="339966"/>
          <w:sz w:val="20"/>
          <w:szCs w:val="20"/>
        </w:rPr>
        <w:t>* Шу жумладан транзит.».</w:t>
      </w:r>
      <w:bookmarkEnd w:id="28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29" w:name="3104939"/>
      <w:r>
        <w:rPr>
          <w:rFonts w:eastAsia="Times New Roman"/>
          <w:color w:val="000000"/>
        </w:rPr>
        <w:t>5. Қуйидаги мазмундаги 4-илова қўшилсин:</w:t>
      </w:r>
      <w:bookmarkEnd w:id="29"/>
    </w:p>
    <w:p w:rsidR="00000000" w:rsidRDefault="00166FD0">
      <w:pPr>
        <w:jc w:val="right"/>
        <w:divId w:val="1400250188"/>
        <w:rPr>
          <w:rFonts w:eastAsia="Times New Roman"/>
          <w:color w:val="000080"/>
        </w:rPr>
      </w:pPr>
      <w:bookmarkStart w:id="30" w:name="3104948"/>
      <w:r>
        <w:rPr>
          <w:rFonts w:eastAsia="Times New Roman"/>
          <w:color w:val="000080"/>
        </w:rPr>
        <w:t>«4-ИЛОВА</w:t>
      </w:r>
      <w:bookmarkEnd w:id="30"/>
    </w:p>
    <w:p w:rsidR="00000000" w:rsidRDefault="00166FD0">
      <w:pPr>
        <w:jc w:val="center"/>
        <w:divId w:val="1227688651"/>
        <w:rPr>
          <w:rFonts w:eastAsia="Times New Roman"/>
          <w:b/>
          <w:bCs/>
          <w:color w:val="000080"/>
        </w:rPr>
      </w:pPr>
      <w:bookmarkStart w:id="31" w:name="3104950"/>
      <w:r>
        <w:rPr>
          <w:rFonts w:eastAsia="Times New Roman"/>
          <w:b/>
          <w:bCs/>
          <w:color w:val="000080"/>
        </w:rPr>
        <w:t>Экспорт қилишдан тушган хорижий валютадаги тушумнинг 50 фоизи мажбурий сотиладиган товарлар ва хизматларнинг алоҳида турлари</w:t>
      </w:r>
      <w:r>
        <w:rPr>
          <w:rFonts w:eastAsia="Times New Roman"/>
          <w:b/>
          <w:bCs/>
          <w:color w:val="000080"/>
        </w:rPr>
        <w:br/>
        <w:t xml:space="preserve">РЎЙХАТИ 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457"/>
        <w:gridCol w:w="3291"/>
      </w:tblGrid>
      <w:tr w:rsidR="00000000">
        <w:trPr>
          <w:cantSplit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bookmarkStart w:id="32" w:name="3104953"/>
            <w:r>
              <w:rPr>
                <w:b/>
                <w:bCs/>
              </w:rPr>
              <w:t>Т/р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r>
              <w:rPr>
                <w:b/>
                <w:bCs/>
              </w:rPr>
              <w:t>Товарлар ва хизматлар номи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00000" w:rsidRDefault="00166FD0">
            <w:pPr>
              <w:pStyle w:val="a5"/>
              <w:jc w:val="center"/>
            </w:pPr>
            <w:r>
              <w:rPr>
                <w:b/>
                <w:bCs/>
              </w:rPr>
              <w:t>ТИФ ТН коди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Буғдой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1001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Барча турлардаги олтингугурт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2503 00, 2802 00 000 0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Табиий газ ва нефть-газ тармоғининг бошқа маҳсулотлари*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2701-2715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 xml:space="preserve">Водород, инерт газлар ва бошқа металл бўлмаган газлар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2804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Рух ва ундан тайёрланган буюмлар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2817 00 000,79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Гидразин ва гидроксиламин ҳамда уларнинг ноорганик тузлари, бошқа ноор</w:t>
            </w:r>
            <w:r>
              <w:t xml:space="preserve">ганик асослар, оксидлар, гидроксидлар ва бошқа металлар пероксидлари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2825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Уран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2844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Полиэтилен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3901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Полипропилен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3902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Қора</w:t>
            </w:r>
            <w:r>
              <w:t xml:space="preserve"> металллар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72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Мис ва ундан тайёрланган буюмлар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74, 8544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Бошқа қимматли бўлмаган металлар, металлокерамика, улардан тайёрланган буюмлар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81</w:t>
            </w:r>
          </w:p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Авиатранспорт хизматлари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/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 xml:space="preserve">Темир йўл транспорти хизматлари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/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Телекоммуникация хизматлари (почта алоқаси хизматлари бундан мустасно)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/>
        </w:tc>
      </w:tr>
      <w:tr w:rsidR="00000000">
        <w:trPr>
          <w:cantSplit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>
            <w:pPr>
              <w:pStyle w:val="a5"/>
              <w:shd w:val="clear" w:color="auto" w:fill="FFFFFF"/>
            </w:pPr>
            <w:r>
              <w:t>Банк хизматлари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166FD0"/>
        </w:tc>
      </w:tr>
    </w:tbl>
    <w:p w:rsidR="00000000" w:rsidRDefault="00166FD0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33" w:name="3104956"/>
      <w:bookmarkEnd w:id="32"/>
      <w:r>
        <w:rPr>
          <w:rFonts w:eastAsia="Times New Roman"/>
          <w:color w:val="339966"/>
          <w:sz w:val="20"/>
          <w:szCs w:val="20"/>
        </w:rPr>
        <w:t>* Шу жумладан транзит.».</w:t>
      </w:r>
      <w:bookmarkEnd w:id="33"/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34" w:name="3104958"/>
      <w:r>
        <w:rPr>
          <w:rFonts w:eastAsia="Times New Roman"/>
          <w:color w:val="000000"/>
        </w:rPr>
        <w:t xml:space="preserve">6. </w:t>
      </w:r>
      <w:bookmarkEnd w:id="34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"D:\\pages\\getpage.aspx?actForm=1&amp;lact_id=319299&amp;ONDATE=29.06.2000 00" \l "710327"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ва </w:t>
      </w:r>
      <w:hyperlink r:id="rId5" w:anchor="710327" w:history="1">
        <w:r>
          <w:rPr>
            <w:rStyle w:val="a3"/>
            <w:rFonts w:eastAsia="Times New Roman"/>
          </w:rPr>
          <w:t xml:space="preserve">5-иловалар </w:t>
        </w:r>
      </w:hyperlink>
      <w:r>
        <w:rPr>
          <w:rFonts w:eastAsia="Times New Roman"/>
          <w:color w:val="000000"/>
        </w:rPr>
        <w:t>тегишли равишда 5 ва 6-и</w:t>
      </w:r>
      <w:r>
        <w:rPr>
          <w:rFonts w:eastAsia="Times New Roman"/>
          <w:color w:val="000000"/>
        </w:rPr>
        <w:t>ловалар деб ҳисоблансин.</w:t>
      </w:r>
    </w:p>
    <w:p w:rsidR="00000000" w:rsidRDefault="00166FD0">
      <w:pPr>
        <w:ind w:firstLine="851"/>
        <w:jc w:val="both"/>
        <w:rPr>
          <w:rFonts w:eastAsia="Times New Roman"/>
          <w:color w:val="000000"/>
        </w:rPr>
      </w:pPr>
      <w:bookmarkStart w:id="35" w:name="3104959"/>
      <w:r>
        <w:rPr>
          <w:rFonts w:eastAsia="Times New Roman"/>
          <w:color w:val="000000"/>
        </w:rPr>
        <w:t xml:space="preserve">7. </w:t>
      </w:r>
      <w:bookmarkEnd w:id="35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"D:\\pages\\getpage.aspx?actForm=1&amp;lact_id=319299&amp;ONDATE=29.06.2000 00" \l "710327"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5-илованинг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4-позициясидан «(100%, 50%)» сўзлари чиқариб ташлансин. </w:t>
      </w:r>
    </w:p>
    <w:p w:rsidR="00166FD0" w:rsidRDefault="00166FD0">
      <w:pPr>
        <w:ind w:firstLine="851"/>
        <w:jc w:val="both"/>
        <w:rPr>
          <w:rFonts w:eastAsia="Times New Roman"/>
          <w:color w:val="000000"/>
        </w:rPr>
      </w:pPr>
      <w:bookmarkStart w:id="36" w:name="3104960"/>
      <w:r>
        <w:rPr>
          <w:rFonts w:eastAsia="Times New Roman"/>
          <w:color w:val="000000"/>
        </w:rPr>
        <w:t xml:space="preserve">8. 6-илованинг </w:t>
      </w:r>
      <w:bookmarkEnd w:id="36"/>
      <w:r>
        <w:rPr>
          <w:rFonts w:eastAsia="Times New Roman"/>
          <w:color w:val="000000"/>
        </w:rPr>
        <w:fldChar w:fldCharType="begin"/>
      </w:r>
      <w:r w:rsidR="003848EA">
        <w:rPr>
          <w:rFonts w:eastAsia="Times New Roman"/>
          <w:color w:val="000000"/>
        </w:rPr>
        <w:instrText>HYPERLINK "D:\\pages\\getpage.aspx?actForm=1&amp;lact_id=319299&amp;ONDATE=29.06.2000 00" \l "710339"</w:instrText>
      </w:r>
      <w:r w:rsidR="003848EA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номидан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«50 фоиз» сўзлари чиқариб ташлансин.</w:t>
      </w:r>
    </w:p>
    <w:sectPr w:rsidR="0016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48EA"/>
    <w:rsid w:val="00166FD0"/>
    <w:rsid w:val="003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71FB-DDAE-4BB8-A31C-8943EA9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56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21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21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97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9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42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65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8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05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32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4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pages\getpage.aspx%3factForm=1&amp;lact_id=319299&amp;ONDATE=29.06.2000%2000" TargetMode="External"/><Relationship Id="rId4" Type="http://schemas.openxmlformats.org/officeDocument/2006/relationships/hyperlink" Target="javascript:opentInAct1(3104873,310489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Bekas</dc:creator>
  <cp:keywords/>
  <dc:description/>
  <cp:lastModifiedBy>Bekas</cp:lastModifiedBy>
  <cp:revision>2</cp:revision>
  <dcterms:created xsi:type="dcterms:W3CDTF">2017-12-18T05:15:00Z</dcterms:created>
  <dcterms:modified xsi:type="dcterms:W3CDTF">2017-12-18T05:15:00Z</dcterms:modified>
</cp:coreProperties>
</file>