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4DB3" w:rsidRPr="00F24DB3" w:rsidRDefault="00F24DB3" w:rsidP="00F24DB3">
      <w:pPr>
        <w:shd w:val="clear" w:color="auto" w:fill="FFFFFF"/>
        <w:spacing w:before="450" w:after="450" w:line="240" w:lineRule="auto"/>
        <w:textAlignment w:val="center"/>
        <w:outlineLvl w:val="1"/>
        <w:rPr>
          <w:rFonts w:ascii="Arial" w:eastAsia="Times New Roman" w:hAnsi="Arial" w:cs="Arial"/>
          <w:caps/>
          <w:color w:val="224087"/>
          <w:sz w:val="53"/>
          <w:szCs w:val="53"/>
          <w:lang w:eastAsia="ru-RU"/>
        </w:rPr>
      </w:pPr>
      <w:r w:rsidRPr="00F24DB3">
        <w:rPr>
          <w:rFonts w:ascii="Arial" w:eastAsia="Times New Roman" w:hAnsi="Arial" w:cs="Arial"/>
          <w:caps/>
          <w:color w:val="224087"/>
          <w:sz w:val="53"/>
          <w:szCs w:val="53"/>
          <w:lang w:eastAsia="ru-RU"/>
        </w:rPr>
        <w:t>ПОДКЛЮЧЕНИЕ УСЛУГИ SMS-ИНФОРМИРОВАНИЯ НА ИНФОКИОСКЕ/БАНКОМАТЕ.</w:t>
      </w:r>
    </w:p>
    <w:p w:rsidR="00F24DB3" w:rsidRPr="00F24DB3" w:rsidRDefault="00F24DB3" w:rsidP="00F24DB3">
      <w:pPr>
        <w:shd w:val="clear" w:color="auto" w:fill="FFFFFF"/>
        <w:spacing w:after="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color w:val="303030"/>
          <w:sz w:val="18"/>
          <w:szCs w:val="18"/>
          <w:bdr w:val="none" w:sz="0" w:space="0" w:color="auto" w:frame="1"/>
          <w:lang w:eastAsia="ru-RU"/>
        </w:rPr>
        <w:t>Подключение услуги SMS-информирования на</w:t>
      </w:r>
      <w:r>
        <w:rPr>
          <w:rFonts w:ascii="inherit" w:eastAsia="Times New Roman" w:hAnsi="inherit" w:cs="Arial"/>
          <w:color w:val="303030"/>
          <w:sz w:val="18"/>
          <w:szCs w:val="18"/>
          <w:bdr w:val="none" w:sz="0" w:space="0" w:color="auto" w:frame="1"/>
          <w:lang w:eastAsia="ru-RU"/>
        </w:rPr>
        <w:t xml:space="preserve"> </w:t>
      </w:r>
      <w:proofErr w:type="spellStart"/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инфокиоске</w:t>
      </w:r>
      <w:proofErr w:type="spellEnd"/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/банкомате</w:t>
      </w:r>
    </w:p>
    <w:p w:rsidR="00F24DB3" w:rsidRPr="00F24DB3" w:rsidRDefault="00F24DB3" w:rsidP="00F24DB3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 xml:space="preserve">1. Вставьте карту в </w:t>
      </w:r>
      <w:proofErr w:type="spellStart"/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картоприёмник</w:t>
      </w:r>
      <w:proofErr w:type="spellEnd"/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 xml:space="preserve"> устройства. Перед Вами появится меню выбора языка:</w:t>
      </w:r>
    </w:p>
    <w:p w:rsidR="00F24DB3" w:rsidRPr="00F24DB3" w:rsidRDefault="00F24DB3" w:rsidP="00F24DB3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 </w:t>
      </w:r>
      <w:r>
        <w:rPr>
          <w:rFonts w:ascii="inherit" w:eastAsia="Times New Roman" w:hAnsi="inherit" w:cs="Arial"/>
          <w:noProof/>
          <w:color w:val="303030"/>
          <w:sz w:val="20"/>
          <w:szCs w:val="20"/>
          <w:lang w:eastAsia="ru-RU"/>
        </w:rPr>
        <w:drawing>
          <wp:inline distT="0" distB="0" distL="0" distR="0">
            <wp:extent cx="4763135" cy="3569970"/>
            <wp:effectExtent l="0" t="0" r="0" b="0"/>
            <wp:docPr id="5" name="Рисунок 5" descr="http://uzcard.uz/images/News/0407201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zcard.uz/images/News/04072013-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B3" w:rsidRDefault="00F24DB3" w:rsidP="00F24DB3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</w:p>
    <w:p w:rsidR="00F24DB3" w:rsidRDefault="00F24DB3" w:rsidP="00F24DB3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</w:p>
    <w:p w:rsidR="00F24DB3" w:rsidRDefault="00F24DB3" w:rsidP="00F24DB3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</w:p>
    <w:p w:rsidR="00F24DB3" w:rsidRDefault="00F24DB3" w:rsidP="00F24DB3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</w:p>
    <w:p w:rsidR="00F24DB3" w:rsidRDefault="00F24DB3" w:rsidP="00F24DB3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</w:p>
    <w:p w:rsidR="00F24DB3" w:rsidRDefault="00F24DB3" w:rsidP="00F24DB3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</w:p>
    <w:p w:rsidR="00F24DB3" w:rsidRDefault="00F24DB3" w:rsidP="00F24DB3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</w:p>
    <w:p w:rsidR="00F24DB3" w:rsidRDefault="00F24DB3" w:rsidP="00F24DB3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</w:p>
    <w:p w:rsidR="00F24DB3" w:rsidRDefault="00F24DB3" w:rsidP="00F24DB3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</w:p>
    <w:p w:rsidR="00F24DB3" w:rsidRDefault="00F24DB3" w:rsidP="00F24DB3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</w:p>
    <w:p w:rsidR="00F24DB3" w:rsidRPr="00F24DB3" w:rsidRDefault="00F24DB3" w:rsidP="00F24DB3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 xml:space="preserve">2. Выберите нужный язык. После этого появится форма запроса ввода </w:t>
      </w:r>
      <w:proofErr w:type="spellStart"/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пин</w:t>
      </w:r>
      <w:proofErr w:type="spellEnd"/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-кода карты:</w:t>
      </w:r>
    </w:p>
    <w:p w:rsidR="00F24DB3" w:rsidRPr="00F24DB3" w:rsidRDefault="00F24DB3" w:rsidP="00F24DB3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 </w:t>
      </w:r>
      <w:r>
        <w:rPr>
          <w:rFonts w:ascii="inherit" w:eastAsia="Times New Roman" w:hAnsi="inherit" w:cs="Arial"/>
          <w:noProof/>
          <w:color w:val="303030"/>
          <w:sz w:val="20"/>
          <w:szCs w:val="20"/>
          <w:lang w:eastAsia="ru-RU"/>
        </w:rPr>
        <w:drawing>
          <wp:inline distT="0" distB="0" distL="0" distR="0">
            <wp:extent cx="4763135" cy="3569970"/>
            <wp:effectExtent l="0" t="0" r="0" b="0"/>
            <wp:docPr id="4" name="Рисунок 4" descr="http://uzcard.uz/images/News/04072013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uzcard.uz/images/News/04072013-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B3" w:rsidRPr="00F24DB3" w:rsidRDefault="00F24DB3" w:rsidP="00F24DB3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 xml:space="preserve">3. Введите </w:t>
      </w:r>
      <w:proofErr w:type="spellStart"/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пин</w:t>
      </w:r>
      <w:proofErr w:type="spellEnd"/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-код вставленной карты. Перед Вами появится главное меню:</w:t>
      </w:r>
    </w:p>
    <w:p w:rsidR="00F24DB3" w:rsidRPr="00F24DB3" w:rsidRDefault="00F24DB3" w:rsidP="00F24DB3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 </w:t>
      </w:r>
      <w:r>
        <w:rPr>
          <w:rFonts w:ascii="inherit" w:eastAsia="Times New Roman" w:hAnsi="inherit" w:cs="Arial"/>
          <w:noProof/>
          <w:color w:val="303030"/>
          <w:sz w:val="20"/>
          <w:szCs w:val="20"/>
          <w:lang w:eastAsia="ru-RU"/>
        </w:rPr>
        <w:drawing>
          <wp:inline distT="0" distB="0" distL="0" distR="0">
            <wp:extent cx="4763135" cy="3569970"/>
            <wp:effectExtent l="0" t="0" r="0" b="0"/>
            <wp:docPr id="3" name="Рисунок 3" descr="http://uzcard.uz/images/News/04072013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zcard.uz/images/News/04072013-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B3" w:rsidRDefault="00F24DB3" w:rsidP="00F24DB3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</w:p>
    <w:p w:rsidR="00F24DB3" w:rsidRDefault="00F24DB3" w:rsidP="00F24DB3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</w:p>
    <w:p w:rsidR="00F24DB3" w:rsidRDefault="00F24DB3" w:rsidP="00F24DB3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</w:p>
    <w:p w:rsidR="00F24DB3" w:rsidRPr="00F24DB3" w:rsidRDefault="00F24DB3" w:rsidP="00F24DB3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4. Выберите пункт меню «УСЛУГА SMS-ИНФОРМИРОВАНИЯ». Перед Вами появится меню управления данной услугой:</w:t>
      </w:r>
    </w:p>
    <w:p w:rsidR="00F24DB3" w:rsidRPr="00F24DB3" w:rsidRDefault="00F24DB3" w:rsidP="00F24DB3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 </w:t>
      </w:r>
      <w:r>
        <w:rPr>
          <w:rFonts w:ascii="inherit" w:eastAsia="Times New Roman" w:hAnsi="inherit" w:cs="Arial"/>
          <w:noProof/>
          <w:color w:val="303030"/>
          <w:sz w:val="20"/>
          <w:szCs w:val="20"/>
          <w:lang w:eastAsia="ru-RU"/>
        </w:rPr>
        <w:drawing>
          <wp:inline distT="0" distB="0" distL="0" distR="0">
            <wp:extent cx="4763135" cy="3569970"/>
            <wp:effectExtent l="0" t="0" r="0" b="0"/>
            <wp:docPr id="2" name="Рисунок 2" descr="http://uzcard.uz/images/News/04072013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uzcard.uz/images/News/04072013-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B3" w:rsidRPr="00F24DB3" w:rsidRDefault="00F24DB3" w:rsidP="00F24DB3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5. Выберите пункт меню «ПОДКЛЮЧИТЬ УСЛУГУ». После этого появится форма ввода номера мобильного телефона:</w:t>
      </w:r>
    </w:p>
    <w:p w:rsidR="00F24DB3" w:rsidRPr="00F24DB3" w:rsidRDefault="00F24DB3" w:rsidP="00F24DB3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 </w:t>
      </w:r>
      <w:r>
        <w:rPr>
          <w:rFonts w:ascii="inherit" w:eastAsia="Times New Roman" w:hAnsi="inherit" w:cs="Arial"/>
          <w:noProof/>
          <w:color w:val="303030"/>
          <w:sz w:val="20"/>
          <w:szCs w:val="20"/>
          <w:lang w:eastAsia="ru-RU"/>
        </w:rPr>
        <w:drawing>
          <wp:inline distT="0" distB="0" distL="0" distR="0">
            <wp:extent cx="4763135" cy="3569970"/>
            <wp:effectExtent l="0" t="0" r="0" b="0"/>
            <wp:docPr id="1" name="Рисунок 1" descr="http://uzcard.uz/images/News/04072013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uzcard.uz/images/News/04072013-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4DB3" w:rsidRPr="00F24DB3" w:rsidRDefault="00F24DB3" w:rsidP="00F24DB3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lastRenderedPageBreak/>
        <w:t xml:space="preserve">6. Введите номер мобильного телефона, который Вы хотите привязать к своей карте в поле «НОМЕР ТЕЛЕФОНА» в международном формате 998XXYYYYYYY (без знака «+» в начале), проверьте правильность ввода номера и нажмите кнопку «ДАЛЕЕ». После этого появится сообщение об успешности или </w:t>
      </w:r>
      <w:proofErr w:type="spellStart"/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неуспешности</w:t>
      </w:r>
      <w:proofErr w:type="spellEnd"/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 xml:space="preserve"> подключения услуги. Если подключение прошло неуспешно, проверьте, доступна ли услуга SMS-информирования в банке, эмитировавшем Вашу карту и не была ли уже подключена данная услуга на карту ранее.</w:t>
      </w:r>
    </w:p>
    <w:p w:rsidR="00F24DB3" w:rsidRPr="00F24DB3" w:rsidRDefault="00F24DB3" w:rsidP="00F24DB3">
      <w:pPr>
        <w:shd w:val="clear" w:color="auto" w:fill="FFFFFF"/>
        <w:spacing w:after="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b/>
          <w:bCs/>
          <w:color w:val="303030"/>
          <w:sz w:val="20"/>
          <w:szCs w:val="20"/>
          <w:bdr w:val="none" w:sz="0" w:space="0" w:color="auto" w:frame="1"/>
          <w:lang w:eastAsia="ru-RU"/>
        </w:rPr>
        <w:t>Внимание!</w:t>
      </w:r>
    </w:p>
    <w:p w:rsidR="00F24DB3" w:rsidRPr="00F24DB3" w:rsidRDefault="00F24DB3" w:rsidP="00F24DB3">
      <w:pPr>
        <w:shd w:val="clear" w:color="auto" w:fill="FFFFFF"/>
        <w:spacing w:after="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b/>
          <w:bCs/>
          <w:color w:val="303030"/>
          <w:sz w:val="20"/>
          <w:szCs w:val="20"/>
          <w:bdr w:val="none" w:sz="0" w:space="0" w:color="auto" w:frame="1"/>
          <w:lang w:eastAsia="ru-RU"/>
        </w:rPr>
        <w:t>Услуги лицензированы.</w:t>
      </w:r>
    </w:p>
    <w:p w:rsidR="00F24DB3" w:rsidRPr="00F24DB3" w:rsidRDefault="00F24DB3" w:rsidP="00F24DB3">
      <w:pPr>
        <w:shd w:val="clear" w:color="auto" w:fill="FFFFFF"/>
        <w:spacing w:after="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b/>
          <w:bCs/>
          <w:color w:val="303030"/>
          <w:sz w:val="20"/>
          <w:szCs w:val="20"/>
          <w:bdr w:val="none" w:sz="0" w:space="0" w:color="auto" w:frame="1"/>
          <w:lang w:eastAsia="ru-RU"/>
        </w:rPr>
        <w:t>За каждое входящее SMS-сообщение с пометкой «UZCARD» взимается плата с баланса телефона.</w:t>
      </w:r>
    </w:p>
    <w:p w:rsidR="00F24DB3" w:rsidRPr="00F24DB3" w:rsidRDefault="00F24DB3" w:rsidP="00F24DB3">
      <w:pPr>
        <w:shd w:val="clear" w:color="auto" w:fill="FFFFFF"/>
        <w:spacing w:after="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b/>
          <w:bCs/>
          <w:color w:val="303030"/>
          <w:sz w:val="20"/>
          <w:szCs w:val="20"/>
          <w:bdr w:val="none" w:sz="0" w:space="0" w:color="auto" w:frame="1"/>
          <w:lang w:eastAsia="ru-RU"/>
        </w:rPr>
        <w:t>Услуги предоставляются Контент провайдером </w:t>
      </w:r>
      <w:hyperlink r:id="rId9" w:tgtFrame="_blank" w:history="1">
        <w:r w:rsidRPr="00F24DB3">
          <w:rPr>
            <w:rFonts w:ascii="inherit" w:eastAsia="Times New Roman" w:hAnsi="inherit" w:cs="Arial"/>
            <w:b/>
            <w:bCs/>
            <w:color w:val="696969"/>
            <w:sz w:val="20"/>
            <w:szCs w:val="20"/>
            <w:u w:val="single"/>
            <w:bdr w:val="none" w:sz="0" w:space="0" w:color="auto" w:frame="1"/>
            <w:lang w:eastAsia="ru-RU"/>
          </w:rPr>
          <w:t>ООО «IBS».</w:t>
        </w:r>
      </w:hyperlink>
    </w:p>
    <w:p w:rsidR="00D8612C" w:rsidRDefault="00D8612C"/>
    <w:p w:rsidR="00D317DD" w:rsidRDefault="00D317DD"/>
    <w:p w:rsidR="00D317DD" w:rsidRDefault="00D317DD"/>
    <w:p w:rsidR="00D317DD" w:rsidRDefault="00D317DD"/>
    <w:p w:rsidR="00D317DD" w:rsidRPr="0060162F" w:rsidRDefault="00D317DD" w:rsidP="00D317DD">
      <w:pPr>
        <w:shd w:val="clear" w:color="auto" w:fill="FFFFFF"/>
        <w:spacing w:before="450" w:after="450" w:line="240" w:lineRule="auto"/>
        <w:textAlignment w:val="center"/>
        <w:outlineLvl w:val="1"/>
        <w:rPr>
          <w:rFonts w:ascii="Arial" w:eastAsia="Times New Roman" w:hAnsi="Arial" w:cs="Arial"/>
          <w:caps/>
          <w:color w:val="224087"/>
          <w:sz w:val="53"/>
          <w:szCs w:val="53"/>
          <w:lang w:eastAsia="ru-RU"/>
        </w:rPr>
      </w:pPr>
      <w:r w:rsidRPr="0060162F">
        <w:rPr>
          <w:rFonts w:ascii="Arial" w:eastAsia="Times New Roman" w:hAnsi="Arial" w:cs="Arial"/>
          <w:caps/>
          <w:color w:val="224087"/>
          <w:sz w:val="53"/>
          <w:szCs w:val="53"/>
          <w:lang w:eastAsia="ru-RU"/>
        </w:rPr>
        <w:t>Инфокиоск/банкомат орқали SMS-хабарнома хизматига уланиш</w:t>
      </w:r>
    </w:p>
    <w:p w:rsidR="00D317DD" w:rsidRPr="0060162F" w:rsidRDefault="00D317DD" w:rsidP="00D317DD">
      <w:pPr>
        <w:shd w:val="clear" w:color="auto" w:fill="FFFFFF"/>
        <w:spacing w:before="150" w:after="150" w:line="375" w:lineRule="atLeast"/>
        <w:rPr>
          <w:rFonts w:ascii="inherit" w:hAnsi="inherit" w:cs="Arial"/>
          <w:color w:val="303030"/>
          <w:sz w:val="20"/>
          <w:szCs w:val="20"/>
        </w:rPr>
      </w:pP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 xml:space="preserve">1. </w:t>
      </w:r>
      <w:r w:rsidRPr="0060162F">
        <w:rPr>
          <w:rFonts w:ascii="inherit" w:eastAsia="Times New Roman" w:hAnsi="inherit" w:cs="Arial"/>
          <w:color w:val="303030"/>
          <w:sz w:val="20"/>
          <w:szCs w:val="20"/>
          <w:lang w:val="uz-Cyrl-UZ"/>
        </w:rPr>
        <w:t>Карточкангизни карта қабул қилиш қурилмасига киритинг. Менюда пайдо бўлган тиллардан бирини танланг:</w:t>
      </w:r>
    </w:p>
    <w:p w:rsidR="00D317DD" w:rsidRPr="00F24DB3" w:rsidRDefault="00D317DD" w:rsidP="00D317DD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lastRenderedPageBreak/>
        <w:t> </w:t>
      </w:r>
      <w:r>
        <w:rPr>
          <w:rFonts w:ascii="inherit" w:eastAsia="Times New Roman" w:hAnsi="inherit" w:cs="Arial"/>
          <w:noProof/>
          <w:color w:val="303030"/>
          <w:sz w:val="20"/>
          <w:szCs w:val="20"/>
          <w:lang w:eastAsia="ru-RU"/>
        </w:rPr>
        <w:drawing>
          <wp:inline distT="0" distB="0" distL="0" distR="0" wp14:anchorId="2242E437" wp14:editId="7B39D6FC">
            <wp:extent cx="4763135" cy="3569970"/>
            <wp:effectExtent l="0" t="0" r="0" b="0"/>
            <wp:docPr id="6" name="Рисунок 6" descr="http://uzcard.uz/images/News/04072013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uzcard.uz/images/News/04072013-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356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17DD" w:rsidRDefault="00D317DD" w:rsidP="00D317DD">
      <w:pPr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br w:type="page"/>
      </w:r>
    </w:p>
    <w:p w:rsidR="00D317DD" w:rsidRPr="0060162F" w:rsidRDefault="00D317DD" w:rsidP="00D317DD">
      <w:pPr>
        <w:shd w:val="clear" w:color="auto" w:fill="FFFFFF"/>
        <w:spacing w:before="150" w:after="150" w:line="375" w:lineRule="atLeast"/>
        <w:rPr>
          <w:rFonts w:eastAsia="Times New Roman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lastRenderedPageBreak/>
        <w:t xml:space="preserve">2. </w:t>
      </w:r>
      <w:proofErr w:type="spellStart"/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Керакли</w:t>
      </w:r>
      <w:proofErr w:type="spellEnd"/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 xml:space="preserve"> </w:t>
      </w:r>
      <w:proofErr w:type="spellStart"/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тилни</w:t>
      </w:r>
      <w:proofErr w:type="spellEnd"/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 xml:space="preserve"> </w:t>
      </w:r>
      <w:proofErr w:type="spellStart"/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танланг</w:t>
      </w:r>
      <w:proofErr w:type="spellEnd"/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 xml:space="preserve">. </w:t>
      </w:r>
      <w:proofErr w:type="spellStart"/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Шундан</w:t>
      </w:r>
      <w:proofErr w:type="spellEnd"/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 xml:space="preserve"> </w:t>
      </w:r>
      <w:proofErr w:type="spellStart"/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сўнг</w:t>
      </w:r>
      <w:proofErr w:type="spellEnd"/>
      <w:r w:rsidRPr="0060162F">
        <w:rPr>
          <w:rFonts w:eastAsia="Times New Roman" w:cs="Arial"/>
          <w:color w:val="303030"/>
          <w:sz w:val="20"/>
          <w:szCs w:val="20"/>
          <w:lang w:eastAsia="ru-RU"/>
        </w:rPr>
        <w:t xml:space="preserve"> </w:t>
      </w:r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 xml:space="preserve">PIN KOD ни (карта </w:t>
      </w:r>
      <w:proofErr w:type="spellStart"/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шахсий</w:t>
      </w:r>
      <w:proofErr w:type="spellEnd"/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 xml:space="preserve"> </w:t>
      </w:r>
      <w:proofErr w:type="spellStart"/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идентификацион</w:t>
      </w:r>
      <w:proofErr w:type="spellEnd"/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 xml:space="preserve"> </w:t>
      </w:r>
      <w:proofErr w:type="spellStart"/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рақами</w:t>
      </w:r>
      <w:proofErr w:type="spellEnd"/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 xml:space="preserve">) </w:t>
      </w:r>
      <w:proofErr w:type="spellStart"/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киритиш</w:t>
      </w:r>
      <w:proofErr w:type="spellEnd"/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 xml:space="preserve"> </w:t>
      </w:r>
      <w:proofErr w:type="spellStart"/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ойнаси</w:t>
      </w:r>
      <w:proofErr w:type="spellEnd"/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 xml:space="preserve"> </w:t>
      </w:r>
      <w:proofErr w:type="spellStart"/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очилади</w:t>
      </w:r>
      <w:proofErr w:type="spellEnd"/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:</w:t>
      </w:r>
    </w:p>
    <w:p w:rsidR="00D317DD" w:rsidRPr="00F24DB3" w:rsidRDefault="00D317DD" w:rsidP="00D317DD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 </w:t>
      </w:r>
      <w:r w:rsidRPr="0060162F">
        <w:rPr>
          <w:rFonts w:ascii="inherit" w:eastAsia="Times New Roman" w:hAnsi="inherit" w:cs="Arial"/>
          <w:noProof/>
          <w:color w:val="303030"/>
          <w:sz w:val="20"/>
          <w:szCs w:val="20"/>
          <w:lang w:eastAsia="ru-RU"/>
        </w:rPr>
        <w:drawing>
          <wp:inline distT="0" distB="0" distL="0" distR="0" wp14:anchorId="74F98CE9" wp14:editId="249FC127">
            <wp:extent cx="5940425" cy="3708091"/>
            <wp:effectExtent l="0" t="0" r="3175" b="6985"/>
            <wp:docPr id="1026" name="Picture 2" descr="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00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8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317DD" w:rsidRDefault="00D317DD" w:rsidP="00D317DD">
      <w:pPr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br w:type="page"/>
      </w:r>
    </w:p>
    <w:p w:rsidR="00D317DD" w:rsidRPr="00F24DB3" w:rsidRDefault="00D317DD" w:rsidP="00D317DD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lastRenderedPageBreak/>
        <w:t xml:space="preserve">3. </w:t>
      </w:r>
      <w:r w:rsidRPr="0060162F">
        <w:rPr>
          <w:rFonts w:ascii="inherit" w:eastAsia="Times New Roman" w:hAnsi="inherit" w:cs="Arial"/>
          <w:color w:val="303030"/>
          <w:sz w:val="20"/>
          <w:szCs w:val="20"/>
          <w:lang w:val="uz-Cyrl-UZ" w:eastAsia="ru-RU"/>
        </w:rPr>
        <w:t xml:space="preserve">Киритилган карта </w:t>
      </w:r>
      <w:r w:rsidRPr="0060162F">
        <w:rPr>
          <w:rFonts w:ascii="inherit" w:eastAsia="Times New Roman" w:hAnsi="inherit" w:cs="Arial"/>
          <w:color w:val="303030"/>
          <w:sz w:val="20"/>
          <w:szCs w:val="20"/>
          <w:lang w:val="en-US" w:eastAsia="ru-RU"/>
        </w:rPr>
        <w:t>PIN</w:t>
      </w:r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 xml:space="preserve"> </w:t>
      </w:r>
      <w:r w:rsidRPr="0060162F">
        <w:rPr>
          <w:rFonts w:ascii="inherit" w:eastAsia="Times New Roman" w:hAnsi="inherit" w:cs="Arial"/>
          <w:color w:val="303030"/>
          <w:sz w:val="20"/>
          <w:szCs w:val="20"/>
          <w:lang w:val="en-US" w:eastAsia="ru-RU"/>
        </w:rPr>
        <w:t>KOD</w:t>
      </w:r>
      <w:proofErr w:type="spellStart"/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ини</w:t>
      </w:r>
      <w:proofErr w:type="spellEnd"/>
      <w:r w:rsidRPr="0060162F">
        <w:rPr>
          <w:rFonts w:ascii="inherit" w:eastAsia="Times New Roman" w:hAnsi="inherit" w:cs="Arial"/>
          <w:color w:val="303030"/>
          <w:sz w:val="20"/>
          <w:szCs w:val="20"/>
          <w:lang w:val="uz-Cyrl-UZ" w:eastAsia="ru-RU"/>
        </w:rPr>
        <w:t xml:space="preserve"> (ШИР) киритинг. Мониторда бош меню ойнаси очилади:</w:t>
      </w: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:</w:t>
      </w:r>
    </w:p>
    <w:p w:rsidR="00D317DD" w:rsidRPr="00F24DB3" w:rsidRDefault="00D317DD" w:rsidP="00D317DD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 </w:t>
      </w:r>
      <w:r w:rsidRPr="0060162F">
        <w:rPr>
          <w:rFonts w:ascii="inherit" w:eastAsia="Times New Roman" w:hAnsi="inherit" w:cs="Arial"/>
          <w:noProof/>
          <w:color w:val="303030"/>
          <w:sz w:val="20"/>
          <w:szCs w:val="20"/>
          <w:lang w:eastAsia="ru-RU"/>
        </w:rPr>
        <w:drawing>
          <wp:inline distT="0" distB="0" distL="0" distR="0" wp14:anchorId="1FC1CE69" wp14:editId="6918526E">
            <wp:extent cx="5940425" cy="3827647"/>
            <wp:effectExtent l="0" t="0" r="3175" b="1905"/>
            <wp:docPr id="7" name="Picture 2" descr="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00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317DD" w:rsidRDefault="00D317DD" w:rsidP="00D317DD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</w:p>
    <w:p w:rsidR="00D317DD" w:rsidRDefault="00D317DD" w:rsidP="00D317DD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</w:p>
    <w:p w:rsidR="00D317DD" w:rsidRDefault="00D317DD" w:rsidP="00D317DD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</w:p>
    <w:p w:rsidR="00D317DD" w:rsidRDefault="00D317DD" w:rsidP="00D317DD">
      <w:pPr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br w:type="page"/>
      </w:r>
    </w:p>
    <w:p w:rsidR="00D317DD" w:rsidRPr="00F24DB3" w:rsidRDefault="00D317DD" w:rsidP="00D317DD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lastRenderedPageBreak/>
        <w:t xml:space="preserve">4. </w:t>
      </w:r>
      <w:r w:rsidRPr="0060162F">
        <w:rPr>
          <w:rFonts w:ascii="inherit" w:eastAsia="Times New Roman" w:hAnsi="inherit" w:cs="Arial"/>
          <w:color w:val="303030"/>
          <w:sz w:val="20"/>
          <w:szCs w:val="20"/>
          <w:lang w:val="uz-Cyrl-UZ" w:eastAsia="ru-RU"/>
        </w:rPr>
        <w:t xml:space="preserve">Бош менюдан «SMS-Xabarnoma </w:t>
      </w:r>
      <w:proofErr w:type="gramStart"/>
      <w:r w:rsidRPr="0060162F">
        <w:rPr>
          <w:rFonts w:ascii="inherit" w:eastAsia="Times New Roman" w:hAnsi="inherit" w:cs="Arial"/>
          <w:color w:val="303030"/>
          <w:sz w:val="20"/>
          <w:szCs w:val="20"/>
          <w:lang w:val="uz-Cyrl-UZ" w:eastAsia="ru-RU"/>
        </w:rPr>
        <w:t>xizmati»ни</w:t>
      </w:r>
      <w:proofErr w:type="gramEnd"/>
      <w:r w:rsidRPr="0060162F">
        <w:rPr>
          <w:rFonts w:ascii="inherit" w:eastAsia="Times New Roman" w:hAnsi="inherit" w:cs="Arial"/>
          <w:color w:val="303030"/>
          <w:sz w:val="20"/>
          <w:szCs w:val="20"/>
          <w:lang w:val="uz-Cyrl-UZ" w:eastAsia="ru-RU"/>
        </w:rPr>
        <w:t xml:space="preserve"> танланг. Мониторда мазкур хизматни бошқариш менюси очилади</w:t>
      </w: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:</w:t>
      </w:r>
    </w:p>
    <w:p w:rsidR="00D317DD" w:rsidRPr="00F24DB3" w:rsidRDefault="00D317DD" w:rsidP="00D317DD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 </w:t>
      </w:r>
      <w:r w:rsidRPr="0060162F">
        <w:rPr>
          <w:rFonts w:ascii="inherit" w:eastAsia="Times New Roman" w:hAnsi="inherit" w:cs="Arial"/>
          <w:noProof/>
          <w:color w:val="303030"/>
          <w:sz w:val="20"/>
          <w:szCs w:val="20"/>
          <w:lang w:eastAsia="ru-RU"/>
        </w:rPr>
        <w:drawing>
          <wp:inline distT="0" distB="0" distL="0" distR="0" wp14:anchorId="651F4051" wp14:editId="7AF35504">
            <wp:extent cx="5940425" cy="3706251"/>
            <wp:effectExtent l="0" t="0" r="3175" b="8890"/>
            <wp:docPr id="8" name="Picture 2" descr="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00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317DD" w:rsidRDefault="00D317DD" w:rsidP="00D317DD">
      <w:pPr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br w:type="page"/>
      </w:r>
    </w:p>
    <w:p w:rsidR="00D317DD" w:rsidRPr="00F24DB3" w:rsidRDefault="00D317DD" w:rsidP="00D317DD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lastRenderedPageBreak/>
        <w:t xml:space="preserve">5. </w:t>
      </w:r>
      <w:r w:rsidRPr="0060162F">
        <w:rPr>
          <w:rFonts w:ascii="inherit" w:eastAsia="Times New Roman" w:hAnsi="inherit" w:cs="Arial"/>
          <w:color w:val="303030"/>
          <w:sz w:val="20"/>
          <w:szCs w:val="20"/>
          <w:lang w:val="uz-Cyrl-UZ" w:eastAsia="ru-RU"/>
        </w:rPr>
        <w:t xml:space="preserve">Менюдан </w:t>
      </w:r>
      <w:r w:rsidRPr="0060162F">
        <w:rPr>
          <w:rFonts w:ascii="inherit" w:eastAsia="Times New Roman" w:hAnsi="inherit" w:cs="Arial"/>
          <w:b/>
          <w:bCs/>
          <w:color w:val="303030"/>
          <w:sz w:val="20"/>
          <w:szCs w:val="20"/>
          <w:lang w:val="uz-Cyrl-UZ" w:eastAsia="ru-RU"/>
        </w:rPr>
        <w:t xml:space="preserve">«Xizmatni yoqish» </w:t>
      </w:r>
      <w:r w:rsidRPr="0060162F">
        <w:rPr>
          <w:rFonts w:ascii="inherit" w:eastAsia="Times New Roman" w:hAnsi="inherit" w:cs="Arial"/>
          <w:color w:val="303030"/>
          <w:sz w:val="20"/>
          <w:szCs w:val="20"/>
          <w:lang w:val="uz-Cyrl-UZ" w:eastAsia="ru-RU"/>
        </w:rPr>
        <w:t>пунктини танланганингиздан кейин мобил телефонингизни рақамини киритиш ойначаси очилади</w:t>
      </w: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:</w:t>
      </w:r>
    </w:p>
    <w:p w:rsidR="00D317DD" w:rsidRPr="00F24DB3" w:rsidRDefault="00D317DD" w:rsidP="00D317DD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 </w:t>
      </w:r>
      <w:r w:rsidRPr="0060162F">
        <w:rPr>
          <w:rFonts w:ascii="inherit" w:eastAsia="Times New Roman" w:hAnsi="inherit" w:cs="Arial"/>
          <w:noProof/>
          <w:color w:val="303030"/>
          <w:sz w:val="20"/>
          <w:szCs w:val="20"/>
          <w:lang w:eastAsia="ru-RU"/>
        </w:rPr>
        <w:drawing>
          <wp:inline distT="0" distB="0" distL="0" distR="0" wp14:anchorId="64116260" wp14:editId="09F7FAAF">
            <wp:extent cx="5940425" cy="3582403"/>
            <wp:effectExtent l="0" t="0" r="3175" b="0"/>
            <wp:docPr id="9" name="Picture 2" descr="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00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82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D317DD" w:rsidRDefault="00D317DD" w:rsidP="00D317DD">
      <w:pPr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br w:type="page"/>
      </w:r>
    </w:p>
    <w:p w:rsidR="00D317DD" w:rsidRPr="00D317DD" w:rsidRDefault="00D317DD" w:rsidP="00D317DD">
      <w:pPr>
        <w:shd w:val="clear" w:color="auto" w:fill="FFFFFF"/>
        <w:spacing w:before="150" w:after="150" w:line="375" w:lineRule="atLeast"/>
        <w:rPr>
          <w:rFonts w:eastAsia="Times New Roman" w:cs="Arial"/>
          <w:color w:val="303030"/>
          <w:sz w:val="20"/>
          <w:szCs w:val="20"/>
          <w:lang w:val="uz-Cyrl-UZ" w:eastAsia="ru-RU"/>
        </w:rPr>
      </w:pPr>
      <w:r w:rsidRPr="00F24DB3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lastRenderedPageBreak/>
        <w:t xml:space="preserve">6. </w:t>
      </w:r>
      <w:r w:rsidRPr="0060162F">
        <w:rPr>
          <w:rFonts w:ascii="inherit" w:eastAsia="Times New Roman" w:hAnsi="inherit" w:cs="Arial"/>
          <w:color w:val="303030"/>
          <w:sz w:val="20"/>
          <w:szCs w:val="20"/>
          <w:lang w:val="uz-Cyrl-UZ" w:eastAsia="ru-RU"/>
        </w:rPr>
        <w:t xml:space="preserve">Карточкангиз билан боғламоқчи </w:t>
      </w:r>
      <w:proofErr w:type="gramStart"/>
      <w:r w:rsidRPr="0060162F">
        <w:rPr>
          <w:rFonts w:ascii="inherit" w:eastAsia="Times New Roman" w:hAnsi="inherit" w:cs="Arial"/>
          <w:color w:val="303030"/>
          <w:sz w:val="20"/>
          <w:szCs w:val="20"/>
          <w:lang w:val="uz-Cyrl-UZ" w:eastAsia="ru-RU"/>
        </w:rPr>
        <w:t>бўлган  Мобил</w:t>
      </w:r>
      <w:proofErr w:type="gramEnd"/>
      <w:r w:rsidRPr="0060162F">
        <w:rPr>
          <w:rFonts w:ascii="inherit" w:eastAsia="Times New Roman" w:hAnsi="inherit" w:cs="Arial"/>
          <w:color w:val="303030"/>
          <w:sz w:val="20"/>
          <w:szCs w:val="20"/>
          <w:lang w:val="uz-Cyrl-UZ" w:eastAsia="ru-RU"/>
        </w:rPr>
        <w:t xml:space="preserve"> телефонингизни рақамини </w:t>
      </w:r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«</w:t>
      </w:r>
      <w:proofErr w:type="spellStart"/>
      <w:r w:rsidRPr="0060162F">
        <w:rPr>
          <w:rFonts w:ascii="inherit" w:eastAsia="Times New Roman" w:hAnsi="inherit" w:cs="Arial"/>
          <w:color w:val="303030"/>
          <w:sz w:val="20"/>
          <w:szCs w:val="20"/>
          <w:lang w:val="en-US" w:eastAsia="ru-RU"/>
        </w:rPr>
        <w:t>Telefon</w:t>
      </w:r>
      <w:proofErr w:type="spellEnd"/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 xml:space="preserve"> </w:t>
      </w:r>
      <w:proofErr w:type="spellStart"/>
      <w:r w:rsidRPr="0060162F">
        <w:rPr>
          <w:rFonts w:ascii="inherit" w:eastAsia="Times New Roman" w:hAnsi="inherit" w:cs="Arial"/>
          <w:color w:val="303030"/>
          <w:sz w:val="20"/>
          <w:szCs w:val="20"/>
          <w:lang w:val="en-US" w:eastAsia="ru-RU"/>
        </w:rPr>
        <w:t>Raqami</w:t>
      </w:r>
      <w:proofErr w:type="spellEnd"/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»</w:t>
      </w:r>
      <w:r w:rsidRPr="0060162F">
        <w:rPr>
          <w:rFonts w:ascii="inherit" w:eastAsia="Times New Roman" w:hAnsi="inherit" w:cs="Arial"/>
          <w:color w:val="303030"/>
          <w:sz w:val="20"/>
          <w:szCs w:val="20"/>
          <w:lang w:val="uz-Cyrl-UZ" w:eastAsia="ru-RU"/>
        </w:rPr>
        <w:t xml:space="preserve">  ойначасига халқаро форматда – </w:t>
      </w:r>
      <w:r w:rsidRPr="0060162F">
        <w:rPr>
          <w:rFonts w:ascii="inherit" w:eastAsia="Times New Roman" w:hAnsi="inherit" w:cs="Arial"/>
          <w:b/>
          <w:bCs/>
          <w:color w:val="303030"/>
          <w:sz w:val="20"/>
          <w:szCs w:val="20"/>
          <w:lang w:eastAsia="ru-RU"/>
        </w:rPr>
        <w:t xml:space="preserve">998 XX YYY YY </w:t>
      </w:r>
      <w:proofErr w:type="spellStart"/>
      <w:r w:rsidRPr="0060162F">
        <w:rPr>
          <w:rFonts w:ascii="inherit" w:eastAsia="Times New Roman" w:hAnsi="inherit" w:cs="Arial"/>
          <w:b/>
          <w:bCs/>
          <w:color w:val="303030"/>
          <w:sz w:val="20"/>
          <w:szCs w:val="20"/>
          <w:lang w:eastAsia="ru-RU"/>
        </w:rPr>
        <w:t>YY</w:t>
      </w:r>
      <w:proofErr w:type="spellEnd"/>
      <w:r w:rsidRPr="0060162F">
        <w:rPr>
          <w:rFonts w:ascii="inherit" w:eastAsia="Times New Roman" w:hAnsi="inherit" w:cs="Arial"/>
          <w:b/>
          <w:bCs/>
          <w:color w:val="303030"/>
          <w:sz w:val="20"/>
          <w:szCs w:val="20"/>
          <w:lang w:val="uz-Cyrl-UZ" w:eastAsia="ru-RU"/>
        </w:rPr>
        <w:t xml:space="preserve"> </w:t>
      </w:r>
      <w:r w:rsidRPr="0060162F">
        <w:rPr>
          <w:rFonts w:ascii="inherit" w:eastAsia="Times New Roman" w:hAnsi="inherit" w:cs="Arial"/>
          <w:color w:val="303030"/>
          <w:sz w:val="20"/>
          <w:szCs w:val="20"/>
          <w:lang w:val="uz-Cyrl-UZ" w:eastAsia="ru-RU"/>
        </w:rPr>
        <w:t>(</w:t>
      </w:r>
      <w:r w:rsidRPr="0060162F">
        <w:rPr>
          <w:rFonts w:ascii="inherit" w:eastAsia="Times New Roman" w:hAnsi="inherit" w:cs="Arial"/>
          <w:color w:val="303030"/>
          <w:sz w:val="20"/>
          <w:szCs w:val="20"/>
          <w:lang w:eastAsia="ru-RU"/>
        </w:rPr>
        <w:t>«+»</w:t>
      </w:r>
      <w:r w:rsidRPr="0060162F">
        <w:rPr>
          <w:rFonts w:ascii="inherit" w:eastAsia="Times New Roman" w:hAnsi="inherit" w:cs="Arial"/>
          <w:color w:val="303030"/>
          <w:sz w:val="20"/>
          <w:szCs w:val="20"/>
          <w:lang w:val="uz-Cyrl-UZ" w:eastAsia="ru-RU"/>
        </w:rPr>
        <w:t xml:space="preserve"> белгисини ёзмаган холда) киритинг, киртилган рақамингизни тўғрилигини текширинг ва </w:t>
      </w:r>
      <w:r w:rsidRPr="0060162F">
        <w:rPr>
          <w:rFonts w:ascii="inherit" w:eastAsia="Times New Roman" w:hAnsi="inherit" w:cs="Arial"/>
          <w:b/>
          <w:bCs/>
          <w:color w:val="303030"/>
          <w:sz w:val="20"/>
          <w:szCs w:val="20"/>
          <w:lang w:eastAsia="ru-RU"/>
        </w:rPr>
        <w:t>«</w:t>
      </w:r>
      <w:r w:rsidRPr="0060162F">
        <w:rPr>
          <w:rFonts w:ascii="inherit" w:eastAsia="Times New Roman" w:hAnsi="inherit" w:cs="Arial"/>
          <w:b/>
          <w:bCs/>
          <w:color w:val="303030"/>
          <w:sz w:val="20"/>
          <w:szCs w:val="20"/>
          <w:lang w:val="en-US" w:eastAsia="ru-RU"/>
        </w:rPr>
        <w:t>KEYINGI</w:t>
      </w:r>
      <w:r w:rsidRPr="0060162F">
        <w:rPr>
          <w:rFonts w:ascii="inherit" w:eastAsia="Times New Roman" w:hAnsi="inherit" w:cs="Arial"/>
          <w:b/>
          <w:bCs/>
          <w:color w:val="303030"/>
          <w:sz w:val="20"/>
          <w:szCs w:val="20"/>
          <w:lang w:eastAsia="ru-RU"/>
        </w:rPr>
        <w:t>»</w:t>
      </w:r>
      <w:r w:rsidRPr="0060162F">
        <w:rPr>
          <w:rFonts w:ascii="inherit" w:eastAsia="Times New Roman" w:hAnsi="inherit" w:cs="Arial"/>
          <w:b/>
          <w:bCs/>
          <w:color w:val="303030"/>
          <w:sz w:val="20"/>
          <w:szCs w:val="20"/>
          <w:lang w:val="uz-Cyrl-UZ" w:eastAsia="ru-RU"/>
        </w:rPr>
        <w:t xml:space="preserve"> </w:t>
      </w:r>
      <w:r w:rsidRPr="0060162F">
        <w:rPr>
          <w:rFonts w:ascii="inherit" w:eastAsia="Times New Roman" w:hAnsi="inherit" w:cs="Arial"/>
          <w:color w:val="303030"/>
          <w:sz w:val="20"/>
          <w:szCs w:val="20"/>
          <w:lang w:val="uz-Cyrl-UZ" w:eastAsia="ru-RU"/>
        </w:rPr>
        <w:t>(кейинги қадам) тугмасини босинг, кейин сизга хизматни мувоффақиятли ёки мувоффақиятсиз уланганлиги тўғрисида хабар келади. Агарда уланиш мувоффақиятсиз бўлса, Сизнинг карточкангиз эмитенти бўлган банкда  SMS-Xabarnoma  хизмати мавжудлилигини ва карточкангиз орқали хизматни уланиш мумкинлигини текширинг.</w:t>
      </w:r>
    </w:p>
    <w:p w:rsidR="00D317DD" w:rsidRPr="00D317DD" w:rsidRDefault="00D317DD" w:rsidP="00D317DD">
      <w:pPr>
        <w:shd w:val="clear" w:color="auto" w:fill="FFFFFF"/>
        <w:spacing w:before="150" w:after="150" w:line="375" w:lineRule="atLeast"/>
        <w:rPr>
          <w:rFonts w:eastAsia="Times New Roman" w:cs="Arial"/>
          <w:color w:val="303030"/>
          <w:sz w:val="20"/>
          <w:szCs w:val="20"/>
          <w:lang w:val="uz-Cyrl-UZ" w:eastAsia="ru-RU"/>
        </w:rPr>
      </w:pPr>
    </w:p>
    <w:p w:rsidR="00D317DD" w:rsidRPr="0060162F" w:rsidRDefault="00D317DD" w:rsidP="00D317DD">
      <w:pPr>
        <w:shd w:val="clear" w:color="auto" w:fill="FFFFFF"/>
        <w:spacing w:before="150" w:after="150" w:line="375" w:lineRule="atLeast"/>
        <w:rPr>
          <w:rFonts w:ascii="inherit" w:eastAsia="Times New Roman" w:hAnsi="inherit" w:cs="Arial"/>
          <w:color w:val="303030"/>
          <w:sz w:val="20"/>
          <w:szCs w:val="20"/>
          <w:lang w:val="uz-Cyrl-UZ" w:eastAsia="ru-RU"/>
        </w:rPr>
      </w:pPr>
      <w:r w:rsidRPr="0060162F">
        <w:rPr>
          <w:rFonts w:ascii="inherit" w:eastAsia="Times New Roman" w:hAnsi="inherit" w:cs="Arial"/>
          <w:b/>
          <w:bCs/>
          <w:color w:val="303030"/>
          <w:sz w:val="20"/>
          <w:szCs w:val="20"/>
          <w:bdr w:val="none" w:sz="0" w:space="0" w:color="auto" w:frame="1"/>
          <w:lang w:val="uz-Cyrl-UZ" w:eastAsia="ru-RU"/>
        </w:rPr>
        <w:t>Внимание!</w:t>
      </w:r>
    </w:p>
    <w:p w:rsidR="00D317DD" w:rsidRPr="00F24DB3" w:rsidRDefault="00D317DD" w:rsidP="00D317DD">
      <w:pPr>
        <w:shd w:val="clear" w:color="auto" w:fill="FFFFFF"/>
        <w:spacing w:after="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b/>
          <w:bCs/>
          <w:color w:val="303030"/>
          <w:sz w:val="20"/>
          <w:szCs w:val="20"/>
          <w:bdr w:val="none" w:sz="0" w:space="0" w:color="auto" w:frame="1"/>
          <w:lang w:eastAsia="ru-RU"/>
        </w:rPr>
        <w:t>Услуги лицензированы.</w:t>
      </w:r>
    </w:p>
    <w:p w:rsidR="00D317DD" w:rsidRPr="00F24DB3" w:rsidRDefault="00D317DD" w:rsidP="00D317DD">
      <w:pPr>
        <w:shd w:val="clear" w:color="auto" w:fill="FFFFFF"/>
        <w:spacing w:after="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b/>
          <w:bCs/>
          <w:color w:val="303030"/>
          <w:sz w:val="20"/>
          <w:szCs w:val="20"/>
          <w:bdr w:val="none" w:sz="0" w:space="0" w:color="auto" w:frame="1"/>
          <w:lang w:eastAsia="ru-RU"/>
        </w:rPr>
        <w:t>За каждое входящее SMS-сообщение с пометкой «UZCARD» взимается плата с баланса телефона.</w:t>
      </w:r>
    </w:p>
    <w:p w:rsidR="00D317DD" w:rsidRPr="00F24DB3" w:rsidRDefault="00D317DD" w:rsidP="00D317DD">
      <w:pPr>
        <w:shd w:val="clear" w:color="auto" w:fill="FFFFFF"/>
        <w:spacing w:after="0" w:line="375" w:lineRule="atLeast"/>
        <w:rPr>
          <w:rFonts w:ascii="inherit" w:eastAsia="Times New Roman" w:hAnsi="inherit" w:cs="Arial"/>
          <w:color w:val="303030"/>
          <w:sz w:val="20"/>
          <w:szCs w:val="20"/>
          <w:lang w:eastAsia="ru-RU"/>
        </w:rPr>
      </w:pPr>
      <w:r w:rsidRPr="00F24DB3">
        <w:rPr>
          <w:rFonts w:ascii="inherit" w:eastAsia="Times New Roman" w:hAnsi="inherit" w:cs="Arial"/>
          <w:b/>
          <w:bCs/>
          <w:color w:val="303030"/>
          <w:sz w:val="20"/>
          <w:szCs w:val="20"/>
          <w:bdr w:val="none" w:sz="0" w:space="0" w:color="auto" w:frame="1"/>
          <w:lang w:eastAsia="ru-RU"/>
        </w:rPr>
        <w:t>Услуги предоставляются Контент провайдером </w:t>
      </w:r>
      <w:hyperlink r:id="rId14" w:tgtFrame="_blank" w:history="1">
        <w:r w:rsidRPr="00F24DB3">
          <w:rPr>
            <w:rFonts w:ascii="inherit" w:eastAsia="Times New Roman" w:hAnsi="inherit" w:cs="Arial"/>
            <w:b/>
            <w:bCs/>
            <w:color w:val="696969"/>
            <w:sz w:val="20"/>
            <w:szCs w:val="20"/>
            <w:u w:val="single"/>
            <w:bdr w:val="none" w:sz="0" w:space="0" w:color="auto" w:frame="1"/>
            <w:lang w:eastAsia="ru-RU"/>
          </w:rPr>
          <w:t>ООО «IBS».</w:t>
        </w:r>
      </w:hyperlink>
    </w:p>
    <w:p w:rsidR="00D317DD" w:rsidRDefault="00D317DD" w:rsidP="00D317DD"/>
    <w:p w:rsidR="00D317DD" w:rsidRDefault="00D317DD">
      <w:bookmarkStart w:id="0" w:name="_GoBack"/>
      <w:bookmarkEnd w:id="0"/>
    </w:p>
    <w:sectPr w:rsidR="00D31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3059"/>
    <w:rsid w:val="00043059"/>
    <w:rsid w:val="00D317DD"/>
    <w:rsid w:val="00D8612C"/>
    <w:rsid w:val="00F24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C9D1B9"/>
  <w15:docId w15:val="{F797050D-3294-472A-814F-01BF0628E7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F24DB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24DB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F24D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24DB3"/>
    <w:rPr>
      <w:b/>
      <w:bCs/>
    </w:rPr>
  </w:style>
  <w:style w:type="character" w:customStyle="1" w:styleId="apple-converted-space">
    <w:name w:val="apple-converted-space"/>
    <w:basedOn w:val="a0"/>
    <w:rsid w:val="00F24DB3"/>
  </w:style>
  <w:style w:type="character" w:styleId="a5">
    <w:name w:val="Hyperlink"/>
    <w:basedOn w:val="a0"/>
    <w:uiPriority w:val="99"/>
    <w:semiHidden/>
    <w:unhideWhenUsed/>
    <w:rsid w:val="00F24DB3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24D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24D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614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66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0093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pn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image" Target="media/image1.jpeg"/><Relationship Id="rId9" Type="http://schemas.openxmlformats.org/officeDocument/2006/relationships/hyperlink" Target="http://2ibs.gl.uz/" TargetMode="External"/><Relationship Id="rId14" Type="http://schemas.openxmlformats.org/officeDocument/2006/relationships/hyperlink" Target="http://2ibs.gl.uz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400</Words>
  <Characters>2280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</dc:creator>
  <cp:keywords/>
  <dc:description/>
  <cp:lastModifiedBy>Ганижон Камилов</cp:lastModifiedBy>
  <cp:revision>2</cp:revision>
  <dcterms:created xsi:type="dcterms:W3CDTF">2015-12-12T11:09:00Z</dcterms:created>
  <dcterms:modified xsi:type="dcterms:W3CDTF">2015-12-12T11:09:00Z</dcterms:modified>
</cp:coreProperties>
</file>